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4BEB" w14:textId="77777777" w:rsidR="00FE674F" w:rsidRPr="00FE674F" w:rsidRDefault="00FE674F" w:rsidP="00FE674F">
      <w:pPr>
        <w:shd w:val="clear" w:color="auto" w:fill="FFFFFF"/>
        <w:spacing w:before="100" w:beforeAutospacing="1" w:after="100" w:afterAutospacing="1" w:line="240" w:lineRule="auto"/>
        <w:outlineLvl w:val="0"/>
        <w:rPr>
          <w:rFonts w:ascii="Nunito Sans" w:eastAsia="Times New Roman" w:hAnsi="Nunito Sans" w:cs="Times New Roman"/>
          <w:b/>
          <w:bCs/>
          <w:color w:val="323233"/>
          <w:kern w:val="36"/>
          <w:sz w:val="48"/>
          <w:szCs w:val="48"/>
          <w:lang w:eastAsia="sk-SK"/>
        </w:rPr>
      </w:pPr>
      <w:r w:rsidRPr="00FE674F">
        <w:rPr>
          <w:rFonts w:ascii="Nunito Sans" w:eastAsia="Times New Roman" w:hAnsi="Nunito Sans" w:cs="Times New Roman"/>
          <w:b/>
          <w:bCs/>
          <w:color w:val="323233"/>
          <w:kern w:val="36"/>
          <w:sz w:val="48"/>
          <w:szCs w:val="48"/>
          <w:lang w:eastAsia="sk-SK"/>
        </w:rPr>
        <w:t>Obchodné podmienky</w:t>
      </w:r>
    </w:p>
    <w:p w14:paraId="62D2687C" w14:textId="77777777" w:rsidR="00FE674F" w:rsidRPr="00FE674F" w:rsidRDefault="00FE674F" w:rsidP="00FE674F">
      <w:pPr>
        <w:shd w:val="clear" w:color="auto" w:fill="FFFFFF"/>
        <w:spacing w:before="100" w:beforeAutospacing="1" w:after="100" w:afterAutospacing="1" w:line="240" w:lineRule="auto"/>
        <w:outlineLvl w:val="2"/>
        <w:rPr>
          <w:rFonts w:ascii="Nunito Sans" w:eastAsia="Times New Roman" w:hAnsi="Nunito Sans" w:cs="Times New Roman"/>
          <w:b/>
          <w:bCs/>
          <w:color w:val="323233"/>
          <w:sz w:val="27"/>
          <w:szCs w:val="27"/>
          <w:lang w:eastAsia="sk-SK"/>
        </w:rPr>
      </w:pPr>
      <w:r w:rsidRPr="00FE674F">
        <w:rPr>
          <w:rFonts w:ascii="Nunito Sans" w:eastAsia="Times New Roman" w:hAnsi="Nunito Sans" w:cs="Times New Roman"/>
          <w:b/>
          <w:bCs/>
          <w:color w:val="323233"/>
          <w:sz w:val="27"/>
          <w:szCs w:val="27"/>
          <w:lang w:eastAsia="sk-SK"/>
        </w:rPr>
        <w:t>Nakupovanie tovaru na našich internetových stránkach môžu uskutočniť právnicke aj fyzické osoby za predpokladu dodržania nižšie uvedených pravidiel.</w:t>
      </w:r>
    </w:p>
    <w:p w14:paraId="3CFF4F76"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 </w:t>
      </w:r>
    </w:p>
    <w:p w14:paraId="299849B8" w14:textId="77777777" w:rsidR="00FE674F" w:rsidRPr="00FE674F" w:rsidRDefault="00FE674F" w:rsidP="00FE674F">
      <w:pPr>
        <w:shd w:val="clear" w:color="auto" w:fill="FFFFFF"/>
        <w:spacing w:before="100" w:beforeAutospacing="1" w:after="100" w:afterAutospacing="1" w:line="240" w:lineRule="auto"/>
        <w:outlineLvl w:val="1"/>
        <w:rPr>
          <w:rFonts w:ascii="Nunito Sans" w:eastAsia="Times New Roman" w:hAnsi="Nunito Sans" w:cs="Times New Roman"/>
          <w:b/>
          <w:bCs/>
          <w:color w:val="323233"/>
          <w:sz w:val="36"/>
          <w:szCs w:val="36"/>
          <w:lang w:eastAsia="sk-SK"/>
        </w:rPr>
      </w:pPr>
      <w:r w:rsidRPr="00FE674F">
        <w:rPr>
          <w:rFonts w:ascii="Nunito Sans" w:eastAsia="Times New Roman" w:hAnsi="Nunito Sans" w:cs="Times New Roman"/>
          <w:b/>
          <w:bCs/>
          <w:color w:val="323233"/>
          <w:sz w:val="36"/>
          <w:szCs w:val="36"/>
          <w:lang w:eastAsia="sk-SK"/>
        </w:rPr>
        <w:t>Objednávka</w:t>
      </w:r>
    </w:p>
    <w:p w14:paraId="5250E83E" w14:textId="69DF553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1.</w:t>
      </w:r>
      <w:r w:rsidRPr="00FE674F">
        <w:rPr>
          <w:rFonts w:ascii="Nunito Sans" w:eastAsia="Times New Roman" w:hAnsi="Nunito Sans" w:cs="Times New Roman"/>
          <w:color w:val="323233"/>
          <w:sz w:val="24"/>
          <w:szCs w:val="24"/>
          <w:lang w:eastAsia="sk-SK"/>
        </w:rPr>
        <w:t> Spotrebiteľ objednáva výrobky predávajúceho prostredníctvom obchodného systému na www.</w:t>
      </w:r>
      <w:r>
        <w:rPr>
          <w:rFonts w:ascii="Nunito Sans" w:eastAsia="Times New Roman" w:hAnsi="Nunito Sans" w:cs="Times New Roman"/>
          <w:color w:val="323233"/>
          <w:sz w:val="24"/>
          <w:szCs w:val="24"/>
          <w:lang w:eastAsia="sk-SK"/>
        </w:rPr>
        <w:t>modinakeratin.com</w:t>
      </w:r>
      <w:r w:rsidRPr="00FE674F">
        <w:rPr>
          <w:rFonts w:ascii="Nunito Sans" w:eastAsia="Times New Roman" w:hAnsi="Nunito Sans" w:cs="Times New Roman"/>
          <w:color w:val="323233"/>
          <w:sz w:val="24"/>
          <w:szCs w:val="24"/>
          <w:lang w:eastAsia="sk-SK"/>
        </w:rPr>
        <w:t xml:space="preserve"> písomnou formou: e-mailom (vrátane objednávky cez e-shop), poštou.</w:t>
      </w:r>
      <w:r w:rsidRPr="00FE674F">
        <w:rPr>
          <w:rFonts w:ascii="Nunito Sans" w:eastAsia="Times New Roman" w:hAnsi="Nunito Sans" w:cs="Times New Roman"/>
          <w:color w:val="323233"/>
          <w:sz w:val="24"/>
          <w:szCs w:val="24"/>
          <w:lang w:eastAsia="sk-SK"/>
        </w:rPr>
        <w:br/>
        <w:t>Takto vykonaná objednávka sa považuje za záväznú a je v súlade so zákonom č. 108/2000 Z.z. v znení neskorších zmien a predpisov chápaná ako zmluva uzavieraná na diaľku.</w:t>
      </w:r>
    </w:p>
    <w:p w14:paraId="04EA688C"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2.</w:t>
      </w:r>
      <w:r w:rsidRPr="00FE674F">
        <w:rPr>
          <w:rFonts w:ascii="Nunito Sans" w:eastAsia="Times New Roman" w:hAnsi="Nunito Sans" w:cs="Times New Roman"/>
          <w:color w:val="323233"/>
          <w:sz w:val="24"/>
          <w:szCs w:val="24"/>
          <w:lang w:eastAsia="sk-SK"/>
        </w:rPr>
        <w:t> Pri každej objednávke musí spotrebiteľ uviesť meno a priezvisko, poštovú a fakturačnú adresu, telefónne čislo, e-mail; fyzická a právnická osoba podnikateľ aj IČO, DIČ, IČ DPH, názov tovaru, popis tovaru, počet kusov, dátum vystavenia objednávky, (objednávka prostredníctvom e-shopu tieto podmienky spĺňa automaticky). </w:t>
      </w:r>
      <w:r w:rsidRPr="00FE674F">
        <w:rPr>
          <w:rFonts w:ascii="Nunito Sans" w:eastAsia="Times New Roman" w:hAnsi="Nunito Sans" w:cs="Times New Roman"/>
          <w:color w:val="323233"/>
          <w:sz w:val="24"/>
          <w:szCs w:val="24"/>
          <w:lang w:eastAsia="sk-SK"/>
        </w:rPr>
        <w:br/>
        <w:t>Tieto údaje budú v zmysle zákona o ochrane osobných údajov č. 428/2002 Z.z. použité iba v rámci obchodného vzťahu medzi predávajúcim a spotrebiteľom a nebudú poskytnuté tretej osobe (s výnimkou osoby zabezpečujúcej prepravu tovaru).</w:t>
      </w:r>
    </w:p>
    <w:p w14:paraId="2FB9640E"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3.</w:t>
      </w:r>
      <w:r w:rsidRPr="00FE674F">
        <w:rPr>
          <w:rFonts w:ascii="Nunito Sans" w:eastAsia="Times New Roman" w:hAnsi="Nunito Sans" w:cs="Times New Roman"/>
          <w:color w:val="323233"/>
          <w:sz w:val="24"/>
          <w:szCs w:val="24"/>
          <w:lang w:eastAsia="sk-SK"/>
        </w:rPr>
        <w:t> Po doručení objednávky bude táto objednávka zaevidovaná v systéme predávajúceho a vtedy zároveň vzniká obchodný vzťah medzi predávajúcim a spotrebiteľom. Najneskôr do 24 hodín ( v pracovné dni) sa predávajúci skontaktuje so spotrebiteľom. Overí objednávku, spôsob dopravy a oznámi možnú dodaciu dobu, alebo termín odberu, konečnú cenu a spôsob úhrady. Od tohto termínu je objednávka pre spotrebiteľa záväzná.</w:t>
      </w:r>
    </w:p>
    <w:p w14:paraId="76403277"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4.</w:t>
      </w:r>
      <w:r w:rsidRPr="00FE674F">
        <w:rPr>
          <w:rFonts w:ascii="Nunito Sans" w:eastAsia="Times New Roman" w:hAnsi="Nunito Sans" w:cs="Times New Roman"/>
          <w:color w:val="323233"/>
          <w:sz w:val="24"/>
          <w:szCs w:val="24"/>
          <w:lang w:eastAsia="sk-SK"/>
        </w:rPr>
        <w:t> Spotrebiteľ má právo stornovať objednávku bez poplatku, a to iba v deň 1. kontaktovania predávajúceho so spotrebiteľom, t.j v deň, kedy sa overuje objednávka u spotrebiteľa. Objednávku je možné stornovať výlučne písomnou formou (e-mailom). Potvrdenie stornovania oznámi predávajúci spotrebiteľovi tiež výlučne písomnou formou. Písomná forma sa vyžaduje z dôvodu doložiteľného dokladu storna pre predávajúceho a zastavenie vybavovania objednávky.</w:t>
      </w:r>
    </w:p>
    <w:p w14:paraId="17DD0714"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 </w:t>
      </w:r>
    </w:p>
    <w:p w14:paraId="156549E2" w14:textId="77777777" w:rsidR="00FE674F" w:rsidRPr="00FE674F" w:rsidRDefault="00FE674F" w:rsidP="00FE674F">
      <w:pPr>
        <w:shd w:val="clear" w:color="auto" w:fill="FFFFFF"/>
        <w:spacing w:before="100" w:beforeAutospacing="1" w:after="100" w:afterAutospacing="1" w:line="240" w:lineRule="auto"/>
        <w:outlineLvl w:val="1"/>
        <w:rPr>
          <w:rFonts w:ascii="Nunito Sans" w:eastAsia="Times New Roman" w:hAnsi="Nunito Sans" w:cs="Times New Roman"/>
          <w:b/>
          <w:bCs/>
          <w:color w:val="323233"/>
          <w:sz w:val="36"/>
          <w:szCs w:val="36"/>
          <w:lang w:eastAsia="sk-SK"/>
        </w:rPr>
      </w:pPr>
      <w:r w:rsidRPr="00FE674F">
        <w:rPr>
          <w:rFonts w:ascii="Nunito Sans" w:eastAsia="Times New Roman" w:hAnsi="Nunito Sans" w:cs="Times New Roman"/>
          <w:b/>
          <w:bCs/>
          <w:color w:val="323233"/>
          <w:sz w:val="36"/>
          <w:szCs w:val="36"/>
          <w:lang w:eastAsia="sk-SK"/>
        </w:rPr>
        <w:t>I. Dodacie lehoty</w:t>
      </w:r>
    </w:p>
    <w:p w14:paraId="69D01EBE"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lastRenderedPageBreak/>
        <w:t>1.</w:t>
      </w:r>
      <w:r w:rsidRPr="00FE674F">
        <w:rPr>
          <w:rFonts w:ascii="Nunito Sans" w:eastAsia="Times New Roman" w:hAnsi="Nunito Sans" w:cs="Times New Roman"/>
          <w:color w:val="323233"/>
          <w:sz w:val="24"/>
          <w:szCs w:val="24"/>
          <w:lang w:eastAsia="sk-SK"/>
        </w:rPr>
        <w:t> Dodacie lehoty sú pre rôzne druhy produktov rôzne. Termín dodávky alebo odberu tovaru bude vždy oznámený spotrebiteľovi pri overovaní objednávky.</w:t>
      </w:r>
    </w:p>
    <w:p w14:paraId="70384F57"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2.</w:t>
      </w:r>
      <w:r w:rsidRPr="00FE674F">
        <w:rPr>
          <w:rFonts w:ascii="Nunito Sans" w:eastAsia="Times New Roman" w:hAnsi="Nunito Sans" w:cs="Times New Roman"/>
          <w:color w:val="323233"/>
          <w:sz w:val="24"/>
          <w:szCs w:val="24"/>
          <w:lang w:eastAsia="sk-SK"/>
        </w:rPr>
        <w:t> Vo všeobecnosti je termín dodávky alebo odberu tovaru od 1 do 30 pracovných dní od dátumu overenia objednávky.</w:t>
      </w:r>
    </w:p>
    <w:p w14:paraId="3B48A129"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3.</w:t>
      </w:r>
      <w:r w:rsidRPr="00FE674F">
        <w:rPr>
          <w:rFonts w:ascii="Nunito Sans" w:eastAsia="Times New Roman" w:hAnsi="Nunito Sans" w:cs="Times New Roman"/>
          <w:color w:val="323233"/>
          <w:sz w:val="24"/>
          <w:szCs w:val="24"/>
          <w:lang w:eastAsia="sk-SK"/>
        </w:rPr>
        <w:t> Vo výnimočných prípadoch, keď niektoré druhy tovarov nie sú skladom, a nie sú k dispozícii ani u výrobcov a dovozcov môže byť dodacia lehota dlhšia.</w:t>
      </w:r>
    </w:p>
    <w:p w14:paraId="6C5B72BD"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 </w:t>
      </w:r>
    </w:p>
    <w:p w14:paraId="0B4DBC7E" w14:textId="77777777" w:rsidR="00FE674F" w:rsidRPr="00FE674F" w:rsidRDefault="00FE674F" w:rsidP="00FE674F">
      <w:pPr>
        <w:shd w:val="clear" w:color="auto" w:fill="FFFFFF"/>
        <w:spacing w:before="100" w:beforeAutospacing="1" w:after="100" w:afterAutospacing="1" w:line="240" w:lineRule="auto"/>
        <w:outlineLvl w:val="1"/>
        <w:rPr>
          <w:rFonts w:ascii="Nunito Sans" w:eastAsia="Times New Roman" w:hAnsi="Nunito Sans" w:cs="Times New Roman"/>
          <w:b/>
          <w:bCs/>
          <w:color w:val="323233"/>
          <w:sz w:val="36"/>
          <w:szCs w:val="36"/>
          <w:lang w:eastAsia="sk-SK"/>
        </w:rPr>
      </w:pPr>
      <w:r w:rsidRPr="00FE674F">
        <w:rPr>
          <w:rFonts w:ascii="Nunito Sans" w:eastAsia="Times New Roman" w:hAnsi="Nunito Sans" w:cs="Times New Roman"/>
          <w:b/>
          <w:bCs/>
          <w:color w:val="323233"/>
          <w:sz w:val="36"/>
          <w:szCs w:val="36"/>
          <w:lang w:eastAsia="sk-SK"/>
        </w:rPr>
        <w:t>II. Cena, platobné podmienky a prepravné</w:t>
      </w:r>
    </w:p>
    <w:p w14:paraId="4044DCC1"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1.</w:t>
      </w:r>
      <w:r w:rsidRPr="00FE674F">
        <w:rPr>
          <w:rFonts w:ascii="Nunito Sans" w:eastAsia="Times New Roman" w:hAnsi="Nunito Sans" w:cs="Times New Roman"/>
          <w:color w:val="323233"/>
          <w:sz w:val="24"/>
          <w:szCs w:val="24"/>
          <w:lang w:eastAsia="sk-SK"/>
        </w:rPr>
        <w:t> Cena produktu je stanovená cenníkom predávajúceho. Ceny uvedené v cenníku môžu podliehať zmenám i bez predchádzajúceho ohlásenia. Predávajúci si vyhradzuje právo zmeny cien v nadväznosti na zmeny cien výrobcov, dovozcov a pod.. Platná cena produktu bude vždy oznámená pri overovaní objednávky.</w:t>
      </w:r>
    </w:p>
    <w:p w14:paraId="2CD5ADAF"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2.</w:t>
      </w:r>
      <w:r w:rsidRPr="00FE674F">
        <w:rPr>
          <w:rFonts w:ascii="Nunito Sans" w:eastAsia="Times New Roman" w:hAnsi="Nunito Sans" w:cs="Times New Roman"/>
          <w:color w:val="323233"/>
          <w:sz w:val="24"/>
          <w:szCs w:val="24"/>
          <w:lang w:eastAsia="sk-SK"/>
        </w:rPr>
        <w:t> Spotrebiteľ uhrádza platbu v hotovosti, dobierkou, prevodom/vkladom na účet predávajúceho.</w:t>
      </w:r>
    </w:p>
    <w:p w14:paraId="1C74D6B0"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3.</w:t>
      </w:r>
      <w:r w:rsidRPr="00FE674F">
        <w:rPr>
          <w:rFonts w:ascii="Nunito Sans" w:eastAsia="Times New Roman" w:hAnsi="Nunito Sans" w:cs="Times New Roman"/>
          <w:color w:val="323233"/>
          <w:sz w:val="24"/>
          <w:szCs w:val="24"/>
          <w:lang w:eastAsia="sk-SK"/>
        </w:rPr>
        <w:t> Pri odovzdávaní produktu platí spotrebiteľ cenu za produkt + dopravné a prípadne cenu dobierky.</w:t>
      </w:r>
    </w:p>
    <w:p w14:paraId="495CD5AF"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4.</w:t>
      </w:r>
      <w:r w:rsidRPr="00FE674F">
        <w:rPr>
          <w:rFonts w:ascii="Nunito Sans" w:eastAsia="Times New Roman" w:hAnsi="Nunito Sans" w:cs="Times New Roman"/>
          <w:color w:val="323233"/>
          <w:sz w:val="24"/>
          <w:szCs w:val="24"/>
          <w:lang w:eastAsia="sk-SK"/>
        </w:rPr>
        <w:t> Spôsob dopravy si volí spotrebiteľ sám cez formulár objednávky v e-shope alebo pri inom spôsobe komunikácie. Spotrebiteľ si môže zvoliť spôsob dopravy, a to:</w:t>
      </w:r>
      <w:r w:rsidRPr="00FE674F">
        <w:rPr>
          <w:rFonts w:ascii="Nunito Sans" w:eastAsia="Times New Roman" w:hAnsi="Nunito Sans" w:cs="Times New Roman"/>
          <w:color w:val="323233"/>
          <w:sz w:val="24"/>
          <w:szCs w:val="24"/>
          <w:lang w:eastAsia="sk-SK"/>
        </w:rPr>
        <w:br/>
        <w:t>kuriérom SPS (zasielateľskou službou) – cena je stanovená podľa cenníka spoločnosti uvedenej v objednávkovom systéme, ktorej služby využívame a nezávisí od vzdialenosti a ani hmotnosti produktu.</w:t>
      </w:r>
    </w:p>
    <w:p w14:paraId="097E79D0"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Výška nákladov na dopravu bude vždy oznámená spotrebiteľovi pri overovaní objednávky, prípadne predávajúci odporučí spotrebiteľovi lacnejší variant dopravy.</w:t>
      </w:r>
    </w:p>
    <w:p w14:paraId="5413CEDE"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 </w:t>
      </w:r>
    </w:p>
    <w:p w14:paraId="16F3FE3B" w14:textId="77777777" w:rsidR="00FE674F" w:rsidRPr="00FE674F" w:rsidRDefault="00FE674F" w:rsidP="00FE674F">
      <w:pPr>
        <w:shd w:val="clear" w:color="auto" w:fill="FFFFFF"/>
        <w:spacing w:before="100" w:beforeAutospacing="1" w:after="100" w:afterAutospacing="1" w:line="240" w:lineRule="auto"/>
        <w:outlineLvl w:val="1"/>
        <w:rPr>
          <w:rFonts w:ascii="Nunito Sans" w:eastAsia="Times New Roman" w:hAnsi="Nunito Sans" w:cs="Times New Roman"/>
          <w:b/>
          <w:bCs/>
          <w:color w:val="323233"/>
          <w:sz w:val="36"/>
          <w:szCs w:val="36"/>
          <w:lang w:eastAsia="sk-SK"/>
        </w:rPr>
      </w:pPr>
      <w:r w:rsidRPr="00FE674F">
        <w:rPr>
          <w:rFonts w:ascii="Nunito Sans" w:eastAsia="Times New Roman" w:hAnsi="Nunito Sans" w:cs="Times New Roman"/>
          <w:b/>
          <w:bCs/>
          <w:color w:val="323233"/>
          <w:sz w:val="36"/>
          <w:szCs w:val="36"/>
          <w:lang w:eastAsia="sk-SK"/>
        </w:rPr>
        <w:t>III. Preberanie tovaru</w:t>
      </w:r>
    </w:p>
    <w:p w14:paraId="296CE045"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1.</w:t>
      </w:r>
      <w:r w:rsidRPr="00FE674F">
        <w:rPr>
          <w:rFonts w:ascii="Nunito Sans" w:eastAsia="Times New Roman" w:hAnsi="Nunito Sans" w:cs="Times New Roman"/>
          <w:color w:val="323233"/>
          <w:sz w:val="24"/>
          <w:szCs w:val="24"/>
          <w:lang w:eastAsia="sk-SK"/>
        </w:rPr>
        <w:t> Spotrebiteľ sa zaväzuje prevziať tovar v dohodnutom termíne na adrese uvedenej na objednávke.</w:t>
      </w:r>
    </w:p>
    <w:p w14:paraId="50E491CE"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2.</w:t>
      </w:r>
      <w:r w:rsidRPr="00FE674F">
        <w:rPr>
          <w:rFonts w:ascii="Nunito Sans" w:eastAsia="Times New Roman" w:hAnsi="Nunito Sans" w:cs="Times New Roman"/>
          <w:color w:val="323233"/>
          <w:sz w:val="24"/>
          <w:szCs w:val="24"/>
          <w:lang w:eastAsia="sk-SK"/>
        </w:rPr>
        <w:t> Pri preberaní produktu je spotrebiteľ povinný skontrolovať fyzickú neporušenosť a kompletnosť zásielky. Pokiaľ je zásielka viditeľne poškodená a zničená, spotrebiteľ je povinný bez prevzatia zásielky ihneď kontaktovať predávajúceho a so zasielateľskou spoločnosťou spísať Zápis o škode na zásielke. Akékoľvek neskoršie reklamácie na množstvo a fyzické porušenie produktu nebudú akceptované.</w:t>
      </w:r>
    </w:p>
    <w:p w14:paraId="6BBA6466"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3.</w:t>
      </w:r>
      <w:r w:rsidRPr="00FE674F">
        <w:rPr>
          <w:rFonts w:ascii="Nunito Sans" w:eastAsia="Times New Roman" w:hAnsi="Nunito Sans" w:cs="Times New Roman"/>
          <w:color w:val="323233"/>
          <w:sz w:val="24"/>
          <w:szCs w:val="24"/>
          <w:lang w:eastAsia="sk-SK"/>
        </w:rPr>
        <w:t xml:space="preserve"> Spotrebiteľ nadobúda vlastnícke práva k produktom až uhradením plnej ceny a ďalších peňažných čiastok dohodnutých v kúpnej zmluve na diaľku na účet </w:t>
      </w:r>
      <w:r w:rsidRPr="00FE674F">
        <w:rPr>
          <w:rFonts w:ascii="Nunito Sans" w:eastAsia="Times New Roman" w:hAnsi="Nunito Sans" w:cs="Times New Roman"/>
          <w:color w:val="323233"/>
          <w:sz w:val="24"/>
          <w:szCs w:val="24"/>
          <w:lang w:eastAsia="sk-SK"/>
        </w:rPr>
        <w:lastRenderedPageBreak/>
        <w:t>predávajúceho. Do doby prechodu vlastníckych práv z predávajúceho na spotrebiteľa, ktorý má produkt v držbe, má spotrebiteľ všetky povinnosti uschovateľa veci a je povinný produkty a služby na vlastné náklady bezpečne uschovať a označiť ich tak, aby boli za každých okolností identifikovateľné ako produkt predávajúceho.</w:t>
      </w:r>
    </w:p>
    <w:p w14:paraId="68AA91B7"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4.</w:t>
      </w:r>
      <w:r w:rsidRPr="00FE674F">
        <w:rPr>
          <w:rFonts w:ascii="Nunito Sans" w:eastAsia="Times New Roman" w:hAnsi="Nunito Sans" w:cs="Times New Roman"/>
          <w:color w:val="323233"/>
          <w:sz w:val="24"/>
          <w:szCs w:val="24"/>
          <w:lang w:eastAsia="sk-SK"/>
        </w:rPr>
        <w:t> Predávajúci je oprávnený požadovať splnenie záväzkov, najmä uhradenie ceny za produkty a služby, a to bez ohľadu na to, že vlastníctvo k produktu a služby ešte neprešlo na spotrebiteľa.</w:t>
      </w:r>
    </w:p>
    <w:p w14:paraId="72A512A3"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5.</w:t>
      </w:r>
      <w:r w:rsidRPr="00FE674F">
        <w:rPr>
          <w:rFonts w:ascii="Nunito Sans" w:eastAsia="Times New Roman" w:hAnsi="Nunito Sans" w:cs="Times New Roman"/>
          <w:color w:val="323233"/>
          <w:sz w:val="24"/>
          <w:szCs w:val="24"/>
          <w:lang w:eastAsia="sk-SK"/>
        </w:rPr>
        <w:t> Nebezpečenstvo škody na produktoch prechádza na spotrebiteľa momentom prevzatia spotrebiteľom alebo jeho splnomocnencom.</w:t>
      </w:r>
    </w:p>
    <w:p w14:paraId="41C8EC67"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 </w:t>
      </w:r>
    </w:p>
    <w:p w14:paraId="5422088E" w14:textId="77777777" w:rsidR="00FE674F" w:rsidRPr="00FE674F" w:rsidRDefault="00FE674F" w:rsidP="00FE674F">
      <w:pPr>
        <w:shd w:val="clear" w:color="auto" w:fill="FFFFFF"/>
        <w:spacing w:before="100" w:beforeAutospacing="1" w:after="100" w:afterAutospacing="1" w:line="240" w:lineRule="auto"/>
        <w:outlineLvl w:val="1"/>
        <w:rPr>
          <w:rFonts w:ascii="Nunito Sans" w:eastAsia="Times New Roman" w:hAnsi="Nunito Sans" w:cs="Times New Roman"/>
          <w:b/>
          <w:bCs/>
          <w:color w:val="323233"/>
          <w:sz w:val="36"/>
          <w:szCs w:val="36"/>
          <w:lang w:eastAsia="sk-SK"/>
        </w:rPr>
      </w:pPr>
      <w:r w:rsidRPr="00FE674F">
        <w:rPr>
          <w:rFonts w:ascii="Nunito Sans" w:eastAsia="Times New Roman" w:hAnsi="Nunito Sans" w:cs="Times New Roman"/>
          <w:b/>
          <w:bCs/>
          <w:color w:val="323233"/>
          <w:sz w:val="36"/>
          <w:szCs w:val="36"/>
          <w:lang w:eastAsia="sk-SK"/>
        </w:rPr>
        <w:t>IV. Odstúpenie od zmluvy</w:t>
      </w:r>
    </w:p>
    <w:p w14:paraId="38AF00F5"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1.</w:t>
      </w:r>
      <w:r w:rsidRPr="00FE674F">
        <w:rPr>
          <w:rFonts w:ascii="Nunito Sans" w:eastAsia="Times New Roman" w:hAnsi="Nunito Sans" w:cs="Times New Roman"/>
          <w:color w:val="323233"/>
          <w:sz w:val="24"/>
          <w:szCs w:val="24"/>
          <w:lang w:eastAsia="sk-SK"/>
        </w:rPr>
        <w:t> Spotrebiteľ je oprávnený stornovať objednávku bez poplatku, a to iba v deň 1. kontaktovania predávajúceho so spotrebiteľom, t.j. v deň, kedy sa overuje objednávka u spotrebiteľa. Objednávku je možné stornovať výlučne písomnou formou (e-mailom).</w:t>
      </w:r>
    </w:p>
    <w:p w14:paraId="2CC49AE3"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2.</w:t>
      </w:r>
      <w:r w:rsidRPr="00FE674F">
        <w:rPr>
          <w:rFonts w:ascii="Nunito Sans" w:eastAsia="Times New Roman" w:hAnsi="Nunito Sans" w:cs="Times New Roman"/>
          <w:color w:val="323233"/>
          <w:sz w:val="24"/>
          <w:szCs w:val="24"/>
          <w:lang w:eastAsia="sk-SK"/>
        </w:rPr>
        <w:t> Spotrebiteľ je oprávnený bez uvedenia dôvodu odstúpiť od zmluvy do 14 pracovných dní odo dňa prevzatia tovaru. Odstúpenie od zmluvy musí byť uskutočnené písomnou formou, musí obsahovať všetky údaje slúžiace k identifikácii produktu, spotrebiteľa a predávajúceho a musí byť vo vyššie uvedenej lehote doručené spolu s produktom do sídla predávajúceho na náklady a zodpovednosť spotrebiteľa. Náklady na vrátenie produktu znáša spotrebiteľ.</w:t>
      </w:r>
      <w:r w:rsidRPr="00FE674F">
        <w:rPr>
          <w:rFonts w:ascii="Nunito Sans" w:eastAsia="Times New Roman" w:hAnsi="Nunito Sans" w:cs="Times New Roman"/>
          <w:color w:val="323233"/>
          <w:sz w:val="24"/>
          <w:szCs w:val="24"/>
          <w:lang w:eastAsia="sk-SK"/>
        </w:rPr>
        <w:br/>
        <w:t>Produkt nesmie byť poškodený, používaný, musí byť v pôvodnom obale a spolu s produktom musí spotrebiteľ odovzdať všetky dokumenty týkajúce sa predmetného produktu (návod na obsluhu, záručný list, doklad o nadobudnutí a pod.), ktoré obdržal pri jeho kúpe. Spotrebiteľ súhlasí a berie na vedomie, že písomnou formou sa v tomto prípade rozumie listina o odstúpení od kúpnej zmluvy podpísaná spotrebiteľom.</w:t>
      </w:r>
      <w:r w:rsidRPr="00FE674F">
        <w:rPr>
          <w:rFonts w:ascii="Nunito Sans" w:eastAsia="Times New Roman" w:hAnsi="Nunito Sans" w:cs="Times New Roman"/>
          <w:color w:val="323233"/>
          <w:sz w:val="24"/>
          <w:szCs w:val="24"/>
          <w:lang w:eastAsia="sk-SK"/>
        </w:rPr>
        <w:br/>
        <w:t>Produkt sa nevracia na dobierku. Takto zaslaný produkt sa neprijíma a vracia späť.</w:t>
      </w:r>
    </w:p>
    <w:p w14:paraId="0D76AED0"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3.</w:t>
      </w:r>
      <w:r w:rsidRPr="00FE674F">
        <w:rPr>
          <w:rFonts w:ascii="Nunito Sans" w:eastAsia="Times New Roman" w:hAnsi="Nunito Sans" w:cs="Times New Roman"/>
          <w:color w:val="323233"/>
          <w:sz w:val="24"/>
          <w:szCs w:val="24"/>
          <w:lang w:eastAsia="sk-SK"/>
        </w:rPr>
        <w:t> Pri dodržaní vyššie uvedených povinností spotrebiteľa, predávajúci prevezme tovar späť a do 15 dní odo dňa odstúpenia zmluvy cenu zaplatenú za produkt alebo za službu alebo preddavok, ktorý spotrebiteľ uhradil za produkt alebo službu vráti spotrebiteľovi vopred dohodnutým spôsobom späť.</w:t>
      </w:r>
    </w:p>
    <w:p w14:paraId="1D1D2BD2"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4.</w:t>
      </w:r>
      <w:r w:rsidRPr="00FE674F">
        <w:rPr>
          <w:rFonts w:ascii="Nunito Sans" w:eastAsia="Times New Roman" w:hAnsi="Nunito Sans" w:cs="Times New Roman"/>
          <w:color w:val="323233"/>
          <w:sz w:val="24"/>
          <w:szCs w:val="24"/>
          <w:lang w:eastAsia="sk-SK"/>
        </w:rPr>
        <w:t> Kupujúci nemôže odstúpiť od kúpnej zmluvy uzavretej na diaľku najmä v nasledovných prípadoch:</w:t>
      </w:r>
      <w:r w:rsidRPr="00FE674F">
        <w:rPr>
          <w:rFonts w:ascii="Nunito Sans" w:eastAsia="Times New Roman" w:hAnsi="Nunito Sans" w:cs="Times New Roman"/>
          <w:color w:val="323233"/>
          <w:sz w:val="24"/>
          <w:szCs w:val="24"/>
          <w:lang w:eastAsia="sk-SK"/>
        </w:rPr>
        <w:br/>
        <w:t>a) ak ide o zmluvu, ktorej súčasťou je aj poskytnutie služby, ak sa služba začala plniť so súhlasom spotrebiteľa pred uplynutím lehoty na odstúpenie od zmluvy</w:t>
      </w:r>
      <w:r w:rsidRPr="00FE674F">
        <w:rPr>
          <w:rFonts w:ascii="Nunito Sans" w:eastAsia="Times New Roman" w:hAnsi="Nunito Sans" w:cs="Times New Roman"/>
          <w:color w:val="323233"/>
          <w:sz w:val="24"/>
          <w:szCs w:val="24"/>
          <w:lang w:eastAsia="sk-SK"/>
        </w:rPr>
        <w:br/>
        <w:t>b) ak ide o zmluvu, ktorej predmetom je predaj produktu alebo služieb, ktorých cena závisí od pohybu cien na finančnom trhu, ktoré predávajúci nemôže ovplyvniť</w:t>
      </w:r>
      <w:r w:rsidRPr="00FE674F">
        <w:rPr>
          <w:rFonts w:ascii="Nunito Sans" w:eastAsia="Times New Roman" w:hAnsi="Nunito Sans" w:cs="Times New Roman"/>
          <w:color w:val="323233"/>
          <w:sz w:val="24"/>
          <w:szCs w:val="24"/>
          <w:lang w:eastAsia="sk-SK"/>
        </w:rPr>
        <w:br/>
      </w:r>
      <w:r w:rsidRPr="00FE674F">
        <w:rPr>
          <w:rFonts w:ascii="Nunito Sans" w:eastAsia="Times New Roman" w:hAnsi="Nunito Sans" w:cs="Times New Roman"/>
          <w:color w:val="323233"/>
          <w:sz w:val="24"/>
          <w:szCs w:val="24"/>
          <w:lang w:eastAsia="sk-SK"/>
        </w:rPr>
        <w:lastRenderedPageBreak/>
        <w:t>c) ak ide o zmluvu, ktorej predmetom je predaj produktu zhotoveného podľa osobitých požiadaviek spotrebiteľa alebo produktu určeného osobitne pre jedného spotrebiteľa, alebo produktu, ktorý vzhľadom na jeho vlastnosti nemožno vrátiť</w:t>
      </w:r>
    </w:p>
    <w:p w14:paraId="0326CAFE"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5.</w:t>
      </w:r>
      <w:r w:rsidRPr="00FE674F">
        <w:rPr>
          <w:rFonts w:ascii="Nunito Sans" w:eastAsia="Times New Roman" w:hAnsi="Nunito Sans" w:cs="Times New Roman"/>
          <w:color w:val="323233"/>
          <w:sz w:val="24"/>
          <w:szCs w:val="24"/>
          <w:lang w:eastAsia="sk-SK"/>
        </w:rPr>
        <w:t> V prípade akceptovania požiadavky spotrebiteľa na odstúpenie od kúpnej zmluvy po lehote 7 pracovných dní, má predávajúci právo požadovať úhradu vzniknutých nákladov a zmluvnú pokutu vo výške 0,5% z fakturovanej (vystavenej) peňažnej čiastky.</w:t>
      </w:r>
    </w:p>
    <w:p w14:paraId="0246327E"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6.</w:t>
      </w:r>
      <w:r w:rsidRPr="00FE674F">
        <w:rPr>
          <w:rFonts w:ascii="Nunito Sans" w:eastAsia="Times New Roman" w:hAnsi="Nunito Sans" w:cs="Times New Roman"/>
          <w:color w:val="323233"/>
          <w:sz w:val="24"/>
          <w:szCs w:val="24"/>
          <w:lang w:eastAsia="sk-SK"/>
        </w:rPr>
        <w:t> Predávajúci si vyhradzuje právo zrušiť objednávku (odstúpiť od zmluvy) alebo jej časť ak:</w:t>
      </w:r>
      <w:r w:rsidRPr="00FE674F">
        <w:rPr>
          <w:rFonts w:ascii="Nunito Sans" w:eastAsia="Times New Roman" w:hAnsi="Nunito Sans" w:cs="Times New Roman"/>
          <w:color w:val="323233"/>
          <w:sz w:val="24"/>
          <w:szCs w:val="24"/>
          <w:lang w:eastAsia="sk-SK"/>
        </w:rPr>
        <w:br/>
        <w:t>a) produkt sa nevyrába alebo sa prestal vyrábať</w:t>
      </w:r>
      <w:r w:rsidRPr="00FE674F">
        <w:rPr>
          <w:rFonts w:ascii="Nunito Sans" w:eastAsia="Times New Roman" w:hAnsi="Nunito Sans" w:cs="Times New Roman"/>
          <w:color w:val="323233"/>
          <w:sz w:val="24"/>
          <w:szCs w:val="24"/>
          <w:lang w:eastAsia="sk-SK"/>
        </w:rPr>
        <w:br/>
        <w:t>b) zmenila sa cena dodávateľa produktu</w:t>
      </w:r>
      <w:r w:rsidRPr="00FE674F">
        <w:rPr>
          <w:rFonts w:ascii="Nunito Sans" w:eastAsia="Times New Roman" w:hAnsi="Nunito Sans" w:cs="Times New Roman"/>
          <w:color w:val="323233"/>
          <w:sz w:val="24"/>
          <w:szCs w:val="24"/>
          <w:lang w:eastAsia="sk-SK"/>
        </w:rPr>
        <w:br/>
        <w:t>c) vystavená cena produktu bola chybná</w:t>
      </w:r>
    </w:p>
    <w:p w14:paraId="5A0BB270"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 </w:t>
      </w:r>
    </w:p>
    <w:p w14:paraId="0DC9590A" w14:textId="77777777" w:rsidR="00FE674F" w:rsidRPr="00FE674F" w:rsidRDefault="00FE674F" w:rsidP="00FE674F">
      <w:pPr>
        <w:shd w:val="clear" w:color="auto" w:fill="FFFFFF"/>
        <w:spacing w:before="100" w:beforeAutospacing="1" w:after="100" w:afterAutospacing="1" w:line="240" w:lineRule="auto"/>
        <w:outlineLvl w:val="1"/>
        <w:rPr>
          <w:rFonts w:ascii="Nunito Sans" w:eastAsia="Times New Roman" w:hAnsi="Nunito Sans" w:cs="Times New Roman"/>
          <w:b/>
          <w:bCs/>
          <w:color w:val="323233"/>
          <w:sz w:val="36"/>
          <w:szCs w:val="36"/>
          <w:lang w:eastAsia="sk-SK"/>
        </w:rPr>
      </w:pPr>
      <w:r w:rsidRPr="00FE674F">
        <w:rPr>
          <w:rFonts w:ascii="Nunito Sans" w:eastAsia="Times New Roman" w:hAnsi="Nunito Sans" w:cs="Times New Roman"/>
          <w:b/>
          <w:bCs/>
          <w:color w:val="323233"/>
          <w:sz w:val="36"/>
          <w:szCs w:val="36"/>
          <w:lang w:eastAsia="sk-SK"/>
        </w:rPr>
        <w:t>V. Záruka</w:t>
      </w:r>
    </w:p>
    <w:p w14:paraId="0069851E"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1.</w:t>
      </w:r>
      <w:r w:rsidRPr="00FE674F">
        <w:rPr>
          <w:rFonts w:ascii="Nunito Sans" w:eastAsia="Times New Roman" w:hAnsi="Nunito Sans" w:cs="Times New Roman"/>
          <w:color w:val="323233"/>
          <w:sz w:val="24"/>
          <w:szCs w:val="24"/>
          <w:lang w:eastAsia="sk-SK"/>
        </w:rPr>
        <w:t> Konkrétne záručné a servisné podmienky sú uvedené v príslušných záručných listoch vybraných produktov, ktoré spotrebiteľ obdrží pri kúpe produktu.</w:t>
      </w:r>
    </w:p>
    <w:p w14:paraId="6B247104"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2.</w:t>
      </w:r>
      <w:r w:rsidRPr="00FE674F">
        <w:rPr>
          <w:rFonts w:ascii="Nunito Sans" w:eastAsia="Times New Roman" w:hAnsi="Nunito Sans" w:cs="Times New Roman"/>
          <w:color w:val="323233"/>
          <w:sz w:val="24"/>
          <w:szCs w:val="24"/>
          <w:lang w:eastAsia="sk-SK"/>
        </w:rPr>
        <w:t> Vo všeobecnosti, pokiaľ v záručných listoch nie je uvedené inak, je záručná doba pre plnenie spotrebiteľských zmlúv stanovená na minimálne 24 mesiacov alebo zhora ohraničená dátumom spotreby produktu. Spotrebiteľom je osoba, ktorá pri uzatváraní a plnení spotrebiteľskej zmluvy nekoná v rámci predmetu svojej obchodnej alebo inej podnikateľskej činnosti. Reklamovať je možné len produkt zakúpený a zaplatený u predávajúceho. Pri uplatnení reklamácie je spotrebiteľ povinný doručiť (pokiaľ to charakter produktu umožňuje – zastavaný produkt) reklamovaný produkt čistý, mechanicky nepoškodený, v originálnom balení, vrátane manuálov, záručného listu, faktúry alebo iného dokladu o zaplatení produktu predávajúcemu. Pri uplatnení reklamácie sa spotrebiteľ riadi pokynmi uvedenými v záručnom liste.</w:t>
      </w:r>
    </w:p>
    <w:p w14:paraId="70108B3B"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3.</w:t>
      </w:r>
      <w:r w:rsidRPr="00FE674F">
        <w:rPr>
          <w:rFonts w:ascii="Nunito Sans" w:eastAsia="Times New Roman" w:hAnsi="Nunito Sans" w:cs="Times New Roman"/>
          <w:color w:val="323233"/>
          <w:sz w:val="24"/>
          <w:szCs w:val="24"/>
          <w:lang w:eastAsia="sk-SK"/>
        </w:rPr>
        <w:t> Oprávnenie na záruku zaniká v prípade, že k chybe došlo mechanickým poškodením výrobku, prevádzkovaním výrobku v nevhodných podmienkach, neodbornou montážou, nedodržaním príslušných noriem zo strany spotrebiteľa alebo osoby, ktorá spotrebiteľovi montáž vykonávala, alebo ak bol prevedený zásah do výrobku inou než oprávnenou osobou. Zo záruky sú tiež vyňaté chyby spôsobené živelnou pohromou a nesprávnym zaobchádzaním.</w:t>
      </w:r>
    </w:p>
    <w:p w14:paraId="45BA4A7F"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4.</w:t>
      </w:r>
      <w:r w:rsidRPr="00FE674F">
        <w:rPr>
          <w:rFonts w:ascii="Nunito Sans" w:eastAsia="Times New Roman" w:hAnsi="Nunito Sans" w:cs="Times New Roman"/>
          <w:color w:val="323233"/>
          <w:sz w:val="24"/>
          <w:szCs w:val="24"/>
          <w:lang w:eastAsia="sk-SK"/>
        </w:rPr>
        <w:t> V prípade uplatňovania reklamácie sa odporúča spotrebiteľovi telefonicky oznámiť predávajúcemu, že daný produkt vykazuje chybu a akým spôsobom sa prejavila. Na základe týchto informácií sa odporučí spotrebiteľovi ďalší postup pri vybavovaní reklamácie.</w:t>
      </w:r>
    </w:p>
    <w:p w14:paraId="16C8D1EA"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color w:val="323233"/>
          <w:sz w:val="24"/>
          <w:szCs w:val="24"/>
          <w:lang w:eastAsia="sk-SK"/>
        </w:rPr>
        <w:t> </w:t>
      </w:r>
    </w:p>
    <w:p w14:paraId="3129C770" w14:textId="77777777" w:rsidR="00FE674F" w:rsidRPr="00FE674F" w:rsidRDefault="00FE674F" w:rsidP="00FE674F">
      <w:pPr>
        <w:shd w:val="clear" w:color="auto" w:fill="FFFFFF"/>
        <w:spacing w:before="100" w:beforeAutospacing="1" w:after="100" w:afterAutospacing="1" w:line="240" w:lineRule="auto"/>
        <w:outlineLvl w:val="1"/>
        <w:rPr>
          <w:rFonts w:ascii="Nunito Sans" w:eastAsia="Times New Roman" w:hAnsi="Nunito Sans" w:cs="Times New Roman"/>
          <w:b/>
          <w:bCs/>
          <w:color w:val="323233"/>
          <w:sz w:val="36"/>
          <w:szCs w:val="36"/>
          <w:lang w:eastAsia="sk-SK"/>
        </w:rPr>
      </w:pPr>
      <w:r w:rsidRPr="00FE674F">
        <w:rPr>
          <w:rFonts w:ascii="Nunito Sans" w:eastAsia="Times New Roman" w:hAnsi="Nunito Sans" w:cs="Times New Roman"/>
          <w:b/>
          <w:bCs/>
          <w:color w:val="323233"/>
          <w:sz w:val="36"/>
          <w:szCs w:val="36"/>
          <w:lang w:eastAsia="sk-SK"/>
        </w:rPr>
        <w:lastRenderedPageBreak/>
        <w:t>VI. Záverečné ustanovenia</w:t>
      </w:r>
    </w:p>
    <w:p w14:paraId="2AD4EDD4"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1.</w:t>
      </w:r>
      <w:r w:rsidRPr="00FE674F">
        <w:rPr>
          <w:rFonts w:ascii="Nunito Sans" w:eastAsia="Times New Roman" w:hAnsi="Nunito Sans" w:cs="Times New Roman"/>
          <w:color w:val="323233"/>
          <w:sz w:val="24"/>
          <w:szCs w:val="24"/>
          <w:lang w:eastAsia="sk-SK"/>
        </w:rPr>
        <w:t> Predávajúci má právo podľa charakteru objednaných produktov vyzvať spotrebiteľa k osobnej prehliadke a osobnému odberu produktu (vzťahuje sa hlavne na finančne náročnejší produkt, alebo náročnejší z hľadiska objemu alebo hmotnosti). V týchto prípadoch bude spotrebiteľ kontaktovaný a bude s ním dohodnutý ďalší postup. Pokiaľ spotrebiteľ už uhradil kúpnu cenu, bude mu táto čiastka prevedená späť, pokiaľ sa nedohodnú inak.</w:t>
      </w:r>
    </w:p>
    <w:p w14:paraId="45B4A533"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2.</w:t>
      </w:r>
      <w:r w:rsidRPr="00FE674F">
        <w:rPr>
          <w:rFonts w:ascii="Nunito Sans" w:eastAsia="Times New Roman" w:hAnsi="Nunito Sans" w:cs="Times New Roman"/>
          <w:color w:val="323233"/>
          <w:sz w:val="24"/>
          <w:szCs w:val="24"/>
          <w:lang w:eastAsia="sk-SK"/>
        </w:rPr>
        <w:t> Predávajúci si vyhradzuje právo zmeny ceny. Pri zmene ceny predávajúci kontaktuje spotrebiteľa. Spotrebiteľ má právo pri takto upravených cenách objednávku stornovať.</w:t>
      </w:r>
    </w:p>
    <w:p w14:paraId="3E325E6F"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3.</w:t>
      </w:r>
      <w:r w:rsidRPr="00FE674F">
        <w:rPr>
          <w:rFonts w:ascii="Nunito Sans" w:eastAsia="Times New Roman" w:hAnsi="Nunito Sans" w:cs="Times New Roman"/>
          <w:color w:val="323233"/>
          <w:sz w:val="24"/>
          <w:szCs w:val="24"/>
          <w:lang w:eastAsia="sk-SK"/>
        </w:rPr>
        <w:t> Spotrebiteľ prehlasuje, že pred vyplnením alebo oznámením objednávky sa oboznámil s týmito všeobecnými podmienkami a reklamačným poriadkom a že s nimi súhlasí. </w:t>
      </w:r>
      <w:r w:rsidRPr="00FE674F">
        <w:rPr>
          <w:rFonts w:ascii="Nunito Sans" w:eastAsia="Times New Roman" w:hAnsi="Nunito Sans" w:cs="Times New Roman"/>
          <w:color w:val="323233"/>
          <w:sz w:val="24"/>
          <w:szCs w:val="24"/>
          <w:lang w:eastAsia="sk-SK"/>
        </w:rPr>
        <w:br/>
        <w:t>Bez ohľadu na ostatné ustanovenia zmluvy, predávajúci nezodpovedá spotrebiteľovi za ušlý zisk, stratu príležitostí alebo žiadne iné nepriame alebo následné straty v dôsledku nedbalosti, porušenia zmluvy alebo vzniknuté iným spôsobom. </w:t>
      </w:r>
      <w:r w:rsidRPr="00FE674F">
        <w:rPr>
          <w:rFonts w:ascii="Nunito Sans" w:eastAsia="Times New Roman" w:hAnsi="Nunito Sans" w:cs="Times New Roman"/>
          <w:color w:val="323233"/>
          <w:sz w:val="24"/>
          <w:szCs w:val="24"/>
          <w:lang w:eastAsia="sk-SK"/>
        </w:rPr>
        <w:br/>
        <w:t>Tieto všeobecné obchodné podmienky boli formulované a ustanovené v dobrej viere, za účelom splnenia zákonných podmienok a úprav korektných obchodných vzťahov medzi predávajúcim a spotrebiteľom. V prípade, ak sa preukážu kompetentným orgánom Slovenskej republiky niektoré ustanovenia týchto podmienok ako neplatné alebo nevynútiteľné, a to celkom alebo čiastočne, platnosť a vynútiteľnosť ostatných ustanovení a zvyšné časti príslušného ustanovenia tým zostávajú nedotknuté.</w:t>
      </w:r>
      <w:r w:rsidRPr="00FE674F">
        <w:rPr>
          <w:rFonts w:ascii="Nunito Sans" w:eastAsia="Times New Roman" w:hAnsi="Nunito Sans" w:cs="Times New Roman"/>
          <w:color w:val="323233"/>
          <w:sz w:val="24"/>
          <w:szCs w:val="24"/>
          <w:lang w:eastAsia="sk-SK"/>
        </w:rPr>
        <w:br/>
        <w:t>Práva spotrebiteľa vo vzťahu k predávajúcemu vyplývajúce zo zákona o ochrane spotrebiteľa č. 634/1992 Zb. v znení neskorších zmien a predpisov a zákona o ochrane spotrebiteľa pri podomovom predaji a zásielkovom predaji č. 108/2000 Z.z v znení neskorších zmien a predpisov, zostávajú týmito podmienkami nedotknuté. </w:t>
      </w:r>
      <w:r w:rsidRPr="00FE674F">
        <w:rPr>
          <w:rFonts w:ascii="Nunito Sans" w:eastAsia="Times New Roman" w:hAnsi="Nunito Sans" w:cs="Times New Roman"/>
          <w:color w:val="323233"/>
          <w:sz w:val="24"/>
          <w:szCs w:val="24"/>
          <w:lang w:eastAsia="sk-SK"/>
        </w:rPr>
        <w:br/>
        <w:t>Právne vzťahy a podmienky tu výslovne neupravené ako aj prípadné spory vzniknuté z neplnenia týchto podmienok sa riadia príslušnými ustanoveniami Obchodného alebo Občianskeho zákonníka.</w:t>
      </w:r>
    </w:p>
    <w:p w14:paraId="2D5D980D" w14:textId="77777777"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4.</w:t>
      </w:r>
      <w:r w:rsidRPr="00FE674F">
        <w:rPr>
          <w:rFonts w:ascii="Nunito Sans" w:eastAsia="Times New Roman" w:hAnsi="Nunito Sans" w:cs="Times New Roman"/>
          <w:color w:val="323233"/>
          <w:sz w:val="24"/>
          <w:szCs w:val="24"/>
          <w:lang w:eastAsia="sk-SK"/>
        </w:rPr>
        <w:t> Predávajúci a spotrebiteľ sa dohodli, že plne uznávajú komunikáciu na diaľku – telefonicky a emailom(vrátane ručne vypísanej objednávky), elektronickú formu komunikácie, najmä prostredníctvom elektronickej pošty a internetovej siete ako platnú a záväznú pre obe zmluvné strany.</w:t>
      </w:r>
    </w:p>
    <w:p w14:paraId="7A9EE863" w14:textId="05ED4B89" w:rsidR="00FE674F" w:rsidRPr="00FE674F" w:rsidRDefault="00FE674F" w:rsidP="00FE674F">
      <w:pPr>
        <w:shd w:val="clear" w:color="auto" w:fill="FFFFFF"/>
        <w:spacing w:after="120" w:line="240" w:lineRule="auto"/>
        <w:rPr>
          <w:rFonts w:ascii="Nunito Sans" w:eastAsia="Times New Roman" w:hAnsi="Nunito Sans" w:cs="Times New Roman"/>
          <w:color w:val="323233"/>
          <w:sz w:val="24"/>
          <w:szCs w:val="24"/>
          <w:lang w:eastAsia="sk-SK"/>
        </w:rPr>
      </w:pPr>
      <w:r w:rsidRPr="00FE674F">
        <w:rPr>
          <w:rFonts w:ascii="Nunito Sans" w:eastAsia="Times New Roman" w:hAnsi="Nunito Sans" w:cs="Times New Roman"/>
          <w:b/>
          <w:bCs/>
          <w:color w:val="323233"/>
          <w:sz w:val="24"/>
          <w:szCs w:val="24"/>
          <w:lang w:eastAsia="sk-SK"/>
        </w:rPr>
        <w:t>5.</w:t>
      </w:r>
      <w:r w:rsidRPr="00FE674F">
        <w:rPr>
          <w:rFonts w:ascii="Nunito Sans" w:eastAsia="Times New Roman" w:hAnsi="Nunito Sans" w:cs="Times New Roman"/>
          <w:color w:val="323233"/>
          <w:sz w:val="24"/>
          <w:szCs w:val="24"/>
          <w:lang w:eastAsia="sk-SK"/>
        </w:rPr>
        <w:t> </w:t>
      </w:r>
      <w:r>
        <w:rPr>
          <w:rFonts w:ascii="Nunito Sans" w:eastAsia="Times New Roman" w:hAnsi="Nunito Sans" w:cs="Times New Roman"/>
          <w:color w:val="323233"/>
          <w:sz w:val="24"/>
          <w:szCs w:val="24"/>
          <w:lang w:eastAsia="sk-SK"/>
        </w:rPr>
        <w:t>Vilisova Svitlana</w:t>
      </w:r>
      <w:r w:rsidRPr="00FE674F">
        <w:rPr>
          <w:rFonts w:ascii="Nunito Sans" w:eastAsia="Times New Roman" w:hAnsi="Nunito Sans" w:cs="Times New Roman"/>
          <w:color w:val="323233"/>
          <w:sz w:val="24"/>
          <w:szCs w:val="24"/>
          <w:lang w:eastAsia="sk-SK"/>
        </w:rPr>
        <w:t xml:space="preserve"> je dovozca značky </w:t>
      </w:r>
      <w:r>
        <w:rPr>
          <w:rFonts w:ascii="Nunito Sans" w:eastAsia="Times New Roman" w:hAnsi="Nunito Sans" w:cs="Times New Roman"/>
          <w:color w:val="323233"/>
          <w:sz w:val="24"/>
          <w:szCs w:val="24"/>
          <w:lang w:eastAsia="sk-SK"/>
        </w:rPr>
        <w:t>Sweet</w:t>
      </w:r>
      <w:r w:rsidRPr="00FE674F">
        <w:rPr>
          <w:rFonts w:ascii="Nunito Sans" w:eastAsia="Times New Roman" w:hAnsi="Nunito Sans" w:cs="Times New Roman"/>
          <w:color w:val="323233"/>
          <w:sz w:val="24"/>
          <w:szCs w:val="24"/>
          <w:lang w:eastAsia="sk-SK"/>
        </w:rPr>
        <w:t xml:space="preserve"> </w:t>
      </w:r>
      <w:r>
        <w:rPr>
          <w:rFonts w:ascii="Nunito Sans" w:eastAsia="Times New Roman" w:hAnsi="Nunito Sans" w:cs="Times New Roman"/>
          <w:color w:val="323233"/>
          <w:sz w:val="24"/>
          <w:szCs w:val="24"/>
          <w:lang w:eastAsia="sk-SK"/>
        </w:rPr>
        <w:t>Hair P</w:t>
      </w:r>
      <w:r w:rsidRPr="00FE674F">
        <w:rPr>
          <w:rFonts w:ascii="Nunito Sans" w:eastAsia="Times New Roman" w:hAnsi="Nunito Sans" w:cs="Times New Roman"/>
          <w:color w:val="323233"/>
          <w:sz w:val="24"/>
          <w:szCs w:val="24"/>
          <w:lang w:eastAsia="sk-SK"/>
        </w:rPr>
        <w:t xml:space="preserve">rofessional od výrobcu </w:t>
      </w:r>
      <w:r>
        <w:rPr>
          <w:rFonts w:ascii="Nunito Sans" w:eastAsia="Times New Roman" w:hAnsi="Nunito Sans" w:cs="Times New Roman"/>
          <w:color w:val="323233"/>
          <w:sz w:val="24"/>
          <w:szCs w:val="24"/>
          <w:lang w:eastAsia="sk-SK"/>
        </w:rPr>
        <w:t>SWEET PROFESSIONAL S.L.</w:t>
      </w:r>
      <w:r w:rsidRPr="00FE674F">
        <w:rPr>
          <w:rFonts w:ascii="Nunito Sans" w:eastAsia="Times New Roman" w:hAnsi="Nunito Sans" w:cs="Times New Roman"/>
          <w:color w:val="323233"/>
          <w:sz w:val="24"/>
          <w:szCs w:val="24"/>
          <w:lang w:eastAsia="sk-SK"/>
        </w:rPr>
        <w:t xml:space="preserve"> a nezodpovedá za možné následky spôsobené neodbornou manipuláciou pri aplikácii všetkých výrobkov značky </w:t>
      </w:r>
      <w:r>
        <w:rPr>
          <w:rFonts w:ascii="Nunito Sans" w:eastAsia="Times New Roman" w:hAnsi="Nunito Sans" w:cs="Times New Roman"/>
          <w:color w:val="323233"/>
          <w:sz w:val="24"/>
          <w:szCs w:val="24"/>
          <w:lang w:eastAsia="sk-SK"/>
        </w:rPr>
        <w:t>sweet Hair</w:t>
      </w:r>
      <w:r w:rsidRPr="00FE674F">
        <w:rPr>
          <w:rFonts w:ascii="Nunito Sans" w:eastAsia="Times New Roman" w:hAnsi="Nunito Sans" w:cs="Times New Roman"/>
          <w:color w:val="323233"/>
          <w:sz w:val="24"/>
          <w:szCs w:val="24"/>
          <w:lang w:eastAsia="sk-SK"/>
        </w:rPr>
        <w:t xml:space="preserve"> </w:t>
      </w:r>
      <w:r>
        <w:rPr>
          <w:rFonts w:ascii="Nunito Sans" w:eastAsia="Times New Roman" w:hAnsi="Nunito Sans" w:cs="Times New Roman"/>
          <w:color w:val="323233"/>
          <w:sz w:val="24"/>
          <w:szCs w:val="24"/>
          <w:lang w:eastAsia="sk-SK"/>
        </w:rPr>
        <w:t>P</w:t>
      </w:r>
      <w:r w:rsidRPr="00FE674F">
        <w:rPr>
          <w:rFonts w:ascii="Nunito Sans" w:eastAsia="Times New Roman" w:hAnsi="Nunito Sans" w:cs="Times New Roman"/>
          <w:color w:val="323233"/>
          <w:sz w:val="24"/>
          <w:szCs w:val="24"/>
          <w:lang w:eastAsia="sk-SK"/>
        </w:rPr>
        <w:t>rofessional.</w:t>
      </w:r>
      <w:r w:rsidRPr="00FE674F">
        <w:rPr>
          <w:rFonts w:ascii="Nunito Sans" w:eastAsia="Times New Roman" w:hAnsi="Nunito Sans" w:cs="Times New Roman"/>
          <w:color w:val="323233"/>
          <w:sz w:val="24"/>
          <w:szCs w:val="24"/>
          <w:lang w:eastAsia="sk-SK"/>
        </w:rPr>
        <w:br/>
        <w:t xml:space="preserve">Tieto Obchodné podmienky vstupujú do platnosti </w:t>
      </w:r>
      <w:r>
        <w:rPr>
          <w:rFonts w:ascii="Nunito Sans" w:eastAsia="Times New Roman" w:hAnsi="Nunito Sans" w:cs="Times New Roman"/>
          <w:color w:val="323233"/>
          <w:sz w:val="24"/>
          <w:szCs w:val="24"/>
          <w:lang w:eastAsia="sk-SK"/>
        </w:rPr>
        <w:t>30</w:t>
      </w:r>
      <w:r w:rsidRPr="00FE674F">
        <w:rPr>
          <w:rFonts w:ascii="Nunito Sans" w:eastAsia="Times New Roman" w:hAnsi="Nunito Sans" w:cs="Times New Roman"/>
          <w:color w:val="323233"/>
          <w:sz w:val="24"/>
          <w:szCs w:val="24"/>
          <w:lang w:eastAsia="sk-SK"/>
        </w:rPr>
        <w:t>. 0</w:t>
      </w:r>
      <w:r>
        <w:rPr>
          <w:rFonts w:ascii="Nunito Sans" w:eastAsia="Times New Roman" w:hAnsi="Nunito Sans" w:cs="Times New Roman"/>
          <w:color w:val="323233"/>
          <w:sz w:val="24"/>
          <w:szCs w:val="24"/>
          <w:lang w:eastAsia="sk-SK"/>
        </w:rPr>
        <w:t>8</w:t>
      </w:r>
      <w:r w:rsidRPr="00FE674F">
        <w:rPr>
          <w:rFonts w:ascii="Nunito Sans" w:eastAsia="Times New Roman" w:hAnsi="Nunito Sans" w:cs="Times New Roman"/>
          <w:color w:val="323233"/>
          <w:sz w:val="24"/>
          <w:szCs w:val="24"/>
          <w:lang w:eastAsia="sk-SK"/>
        </w:rPr>
        <w:t>. 202</w:t>
      </w:r>
      <w:r>
        <w:rPr>
          <w:rFonts w:ascii="Nunito Sans" w:eastAsia="Times New Roman" w:hAnsi="Nunito Sans" w:cs="Times New Roman"/>
          <w:color w:val="323233"/>
          <w:sz w:val="24"/>
          <w:szCs w:val="24"/>
          <w:lang w:eastAsia="sk-SK"/>
        </w:rPr>
        <w:t>2</w:t>
      </w:r>
      <w:r w:rsidRPr="00FE674F">
        <w:rPr>
          <w:rFonts w:ascii="Nunito Sans" w:eastAsia="Times New Roman" w:hAnsi="Nunito Sans" w:cs="Times New Roman"/>
          <w:color w:val="323233"/>
          <w:sz w:val="24"/>
          <w:szCs w:val="24"/>
          <w:lang w:eastAsia="sk-SK"/>
        </w:rPr>
        <w:t>.</w:t>
      </w:r>
    </w:p>
    <w:p w14:paraId="3DACBEE6" w14:textId="77777777" w:rsidR="009D5F47" w:rsidRDefault="009D5F47"/>
    <w:sectPr w:rsidR="009D5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unito Sans">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C8"/>
    <w:rsid w:val="002438C8"/>
    <w:rsid w:val="009D5F47"/>
    <w:rsid w:val="00FE6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0A9D"/>
  <w15:chartTrackingRefBased/>
  <w15:docId w15:val="{27F490E2-47D6-4162-9611-0BCA4847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Вилисов</dc:creator>
  <cp:keywords/>
  <dc:description/>
  <cp:lastModifiedBy>Владимир Вилисов</cp:lastModifiedBy>
  <cp:revision>2</cp:revision>
  <dcterms:created xsi:type="dcterms:W3CDTF">2022-08-30T20:37:00Z</dcterms:created>
  <dcterms:modified xsi:type="dcterms:W3CDTF">2022-08-30T20:45:00Z</dcterms:modified>
</cp:coreProperties>
</file>